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DF" w:rsidRDefault="002B16DF" w:rsidP="002B16DF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4"/>
          <w:szCs w:val="28"/>
          <w:lang w:bidi="ar"/>
        </w:rPr>
      </w:pPr>
      <w:r w:rsidRPr="002B16DF">
        <w:rPr>
          <w:rFonts w:ascii="宋体" w:eastAsia="宋体" w:hAnsi="宋体" w:cs="宋体" w:hint="eastAsia"/>
          <w:b/>
          <w:color w:val="000000"/>
          <w:kern w:val="0"/>
          <w:sz w:val="24"/>
          <w:szCs w:val="28"/>
          <w:lang w:bidi="ar"/>
        </w:rPr>
        <w:t>附件：</w:t>
      </w:r>
    </w:p>
    <w:p w:rsidR="003D2358" w:rsidRPr="003D2358" w:rsidRDefault="002B16DF" w:rsidP="003D2358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6"/>
          <w:szCs w:val="32"/>
          <w:lang w:bidi="ar"/>
        </w:rPr>
      </w:pPr>
      <w:r w:rsidRPr="002B16DF">
        <w:rPr>
          <w:rFonts w:ascii="宋体" w:eastAsia="宋体" w:hAnsi="宋体" w:cs="宋体" w:hint="eastAsia"/>
          <w:b/>
          <w:color w:val="000000"/>
          <w:kern w:val="0"/>
          <w:sz w:val="36"/>
          <w:szCs w:val="32"/>
          <w:lang w:bidi="ar"/>
        </w:rPr>
        <w:t>中山大学南方学院</w:t>
      </w:r>
      <w:proofErr w:type="gramStart"/>
      <w:r w:rsidRPr="002B16DF">
        <w:rPr>
          <w:rFonts w:ascii="宋体" w:eastAsia="宋体" w:hAnsi="宋体" w:cs="宋体" w:hint="eastAsia"/>
          <w:b/>
          <w:color w:val="000000"/>
          <w:kern w:val="0"/>
          <w:sz w:val="36"/>
          <w:szCs w:val="32"/>
          <w:lang w:bidi="ar"/>
        </w:rPr>
        <w:t>省教学</w:t>
      </w:r>
      <w:proofErr w:type="gramEnd"/>
      <w:r w:rsidRPr="002B16DF">
        <w:rPr>
          <w:rFonts w:ascii="宋体" w:eastAsia="宋体" w:hAnsi="宋体" w:cs="宋体" w:hint="eastAsia"/>
          <w:b/>
          <w:color w:val="000000"/>
          <w:kern w:val="0"/>
          <w:sz w:val="36"/>
          <w:szCs w:val="32"/>
          <w:lang w:bidi="ar"/>
        </w:rPr>
        <w:t>质量与教学改革项目2019年度验收结果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3258"/>
        <w:gridCol w:w="2282"/>
        <w:gridCol w:w="2118"/>
        <w:gridCol w:w="2114"/>
      </w:tblGrid>
      <w:tr w:rsidR="003D2358" w:rsidRPr="003D2358" w:rsidTr="003D2358">
        <w:trPr>
          <w:trHeight w:val="546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验收结果</w:t>
            </w:r>
          </w:p>
        </w:tc>
      </w:tr>
      <w:tr w:rsidR="003D2358" w:rsidRPr="003D2358" w:rsidTr="003D2358">
        <w:trPr>
          <w:trHeight w:val="97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省级人才培养模式创新实验区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跨境电商物流人才培养模式创新实验区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陈功玉</w:t>
            </w:r>
            <w:proofErr w:type="gramEnd"/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49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省级特色专业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卫建国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79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省级人才培养模式创新实验区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应用型IT卓越工程师人才培养模式创新实验区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詹俦</w:t>
            </w:r>
            <w:proofErr w:type="gramEnd"/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军、苑俊英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1103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2015年省级教学改革研究项目综合类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民办本科高校学分制改革研究与实践——以中山大学南方学院为例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刘金成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991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省级人才培养模式创新实验区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兼顾社会教育的老年护理人才培养模式创新实验区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方海云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963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2016年省级高等教育教学改革项目（一般类）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公共艺术专业产学研协同育人深度融合实践研究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冯原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69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省级特色专业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人力资源管理特色专业 （现代猎头方向）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陈天祥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1399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2016年省级高等教育教学改革项目（一般类）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基于市场需求的物流管理专业（物流金融方向）人才培养模式研究与实践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王秀梅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121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2016年省级高等教育教学改革项目（一般类）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综合性情景模拟演练在急救护理学教学中的应用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王政</w:t>
            </w:r>
            <w:proofErr w:type="gramStart"/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73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省级教学团队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思想政治教育实践教学团队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王丽荣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73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省级专业综合改革试点项目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新闻学专业综合改革试点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杨萍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1215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2016年省级高等教育教学改革项目（一般类）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虚拟现实(VR)与扩增实境（AR）场景下的传播教育改革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蒯光武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3D2358" w:rsidRPr="003D2358" w:rsidTr="003D2358">
        <w:trPr>
          <w:trHeight w:val="1672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2015年省级教学改革研究项目一般类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基于学分制改革背景下的教学质量内部保障与监测体系建设-大陆与台湾之经验整合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林鸿文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58" w:rsidRPr="003D2358" w:rsidRDefault="003D2358" w:rsidP="003D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23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不通过</w:t>
            </w:r>
          </w:p>
        </w:tc>
      </w:tr>
    </w:tbl>
    <w:p w:rsidR="00816B0E" w:rsidRDefault="00816B0E"/>
    <w:sectPr w:rsidR="00816B0E">
      <w:pgSz w:w="11906" w:h="16838"/>
      <w:pgMar w:top="680" w:right="680" w:bottom="68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8D" w:rsidRDefault="0054468D" w:rsidP="0041742F">
      <w:r>
        <w:separator/>
      </w:r>
    </w:p>
  </w:endnote>
  <w:endnote w:type="continuationSeparator" w:id="0">
    <w:p w:rsidR="0054468D" w:rsidRDefault="0054468D" w:rsidP="004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8D" w:rsidRDefault="0054468D" w:rsidP="0041742F">
      <w:r>
        <w:separator/>
      </w:r>
    </w:p>
  </w:footnote>
  <w:footnote w:type="continuationSeparator" w:id="0">
    <w:p w:rsidR="0054468D" w:rsidRDefault="0054468D" w:rsidP="0041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B16DF"/>
    <w:rsid w:val="003D2358"/>
    <w:rsid w:val="0041742F"/>
    <w:rsid w:val="004A372B"/>
    <w:rsid w:val="0054468D"/>
    <w:rsid w:val="00816B0E"/>
    <w:rsid w:val="00E35B84"/>
    <w:rsid w:val="10077ED9"/>
    <w:rsid w:val="1268195A"/>
    <w:rsid w:val="15913A62"/>
    <w:rsid w:val="208C266E"/>
    <w:rsid w:val="20C326A6"/>
    <w:rsid w:val="20CC7785"/>
    <w:rsid w:val="242A76DD"/>
    <w:rsid w:val="25F76075"/>
    <w:rsid w:val="2B470C45"/>
    <w:rsid w:val="33AA7D18"/>
    <w:rsid w:val="3A09156E"/>
    <w:rsid w:val="3F706788"/>
    <w:rsid w:val="47FE1761"/>
    <w:rsid w:val="4B6B4C11"/>
    <w:rsid w:val="4F3466EB"/>
    <w:rsid w:val="516946DA"/>
    <w:rsid w:val="5226333B"/>
    <w:rsid w:val="53EA742B"/>
    <w:rsid w:val="57B91F7F"/>
    <w:rsid w:val="69DD38F5"/>
    <w:rsid w:val="723E6988"/>
    <w:rsid w:val="725957E9"/>
    <w:rsid w:val="72CA438F"/>
    <w:rsid w:val="784C1DF7"/>
    <w:rsid w:val="7BF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74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1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74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74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1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74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Company>Kingsoft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linmingxiu</dc:creator>
  <cp:lastModifiedBy>pc</cp:lastModifiedBy>
  <cp:revision>3</cp:revision>
  <cp:lastPrinted>2019-11-29T06:53:00Z</cp:lastPrinted>
  <dcterms:created xsi:type="dcterms:W3CDTF">2019-12-09T03:42:00Z</dcterms:created>
  <dcterms:modified xsi:type="dcterms:W3CDTF">2019-12-09T04:03:00Z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