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中山大学南方学院云康医学与健康管理学院2019级医学检验技术专业接收转专业学生工作方案</w:t>
      </w:r>
    </w:p>
    <w:p>
      <w:pPr>
        <w:spacing w:line="360" w:lineRule="auto"/>
        <w:jc w:val="center"/>
        <w:rPr>
          <w:b/>
          <w:sz w:val="32"/>
          <w:szCs w:val="32"/>
        </w:rPr>
      </w:pPr>
    </w:p>
    <w:p>
      <w:pPr>
        <w:spacing w:line="360" w:lineRule="auto"/>
        <w:jc w:val="center"/>
        <w:rPr>
          <w:b/>
          <w:sz w:val="32"/>
          <w:szCs w:val="32"/>
        </w:rPr>
      </w:pPr>
    </w:p>
    <w:p>
      <w:pPr>
        <w:spacing w:line="360" w:lineRule="auto"/>
        <w:ind w:firstLine="700" w:firstLineChars="250"/>
        <w:rPr>
          <w:sz w:val="28"/>
          <w:szCs w:val="28"/>
        </w:rPr>
      </w:pPr>
      <w:r>
        <w:rPr>
          <w:sz w:val="28"/>
          <w:szCs w:val="28"/>
        </w:rPr>
        <w:t>根据</w:t>
      </w:r>
      <w:r>
        <w:rPr>
          <w:rFonts w:hint="eastAsia"/>
          <w:sz w:val="28"/>
          <w:szCs w:val="28"/>
        </w:rPr>
        <w:t>中山大学南方学院2019年招生手册相关规定，</w:t>
      </w:r>
      <w:r>
        <w:rPr>
          <w:sz w:val="28"/>
          <w:szCs w:val="28"/>
        </w:rPr>
        <w:t>我校实行自由转专业</w:t>
      </w:r>
      <w:r>
        <w:rPr>
          <w:rFonts w:hint="eastAsia"/>
          <w:sz w:val="28"/>
          <w:szCs w:val="28"/>
        </w:rPr>
        <w:t>，云康医学与健康管理学院</w:t>
      </w:r>
      <w:r>
        <w:rPr>
          <w:sz w:val="28"/>
          <w:szCs w:val="28"/>
        </w:rPr>
        <w:t>因教学需求</w:t>
      </w:r>
      <w:r>
        <w:rPr>
          <w:rFonts w:hint="eastAsia"/>
          <w:sz w:val="28"/>
          <w:szCs w:val="28"/>
        </w:rPr>
        <w:t>，在2019年招生简章中明确</w:t>
      </w:r>
      <w:r>
        <w:rPr>
          <w:sz w:val="28"/>
          <w:szCs w:val="28"/>
        </w:rPr>
        <w:t>医学检验技术专业转入条件以实际公告为准</w:t>
      </w:r>
      <w:r>
        <w:rPr>
          <w:rFonts w:hint="eastAsia"/>
          <w:sz w:val="28"/>
          <w:szCs w:val="28"/>
        </w:rPr>
        <w:t>。现将2019级医学检验技术专业接收转专业学生方案公布如下：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计划接收人数：</w:t>
      </w:r>
    </w:p>
    <w:p>
      <w:pPr>
        <w:pStyle w:val="4"/>
        <w:numPr>
          <w:ilvl w:val="0"/>
          <w:numId w:val="2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第一批：30人左右，申请时间：2019年10月</w:t>
      </w:r>
    </w:p>
    <w:p>
      <w:pPr>
        <w:pStyle w:val="4"/>
        <w:numPr>
          <w:ilvl w:val="0"/>
          <w:numId w:val="0"/>
        </w:numPr>
        <w:spacing w:line="360" w:lineRule="auto"/>
        <w:ind w:left="360" w:leftChars="0"/>
        <w:rPr>
          <w:sz w:val="28"/>
          <w:szCs w:val="28"/>
        </w:rPr>
      </w:pPr>
      <w:r>
        <w:rPr>
          <w:rFonts w:hint="eastAsia"/>
          <w:sz w:val="28"/>
          <w:szCs w:val="28"/>
        </w:rPr>
        <w:t>转入时间：2019-2020学年第二学期</w:t>
      </w:r>
    </w:p>
    <w:p>
      <w:pPr>
        <w:pStyle w:val="4"/>
        <w:numPr>
          <w:ilvl w:val="0"/>
          <w:numId w:val="2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第二批：5人左右，申请时间：2020年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或4月</w:t>
      </w:r>
    </w:p>
    <w:p>
      <w:pPr>
        <w:pStyle w:val="4"/>
        <w:numPr>
          <w:ilvl w:val="0"/>
          <w:numId w:val="0"/>
        </w:numPr>
        <w:spacing w:line="360" w:lineRule="auto"/>
        <w:ind w:left="360" w:leftChars="0"/>
        <w:rPr>
          <w:sz w:val="28"/>
          <w:szCs w:val="28"/>
        </w:rPr>
      </w:pPr>
      <w:r>
        <w:rPr>
          <w:rFonts w:hint="eastAsia"/>
          <w:sz w:val="28"/>
          <w:szCs w:val="28"/>
        </w:rPr>
        <w:t>转入时间：2020-2021学年第一学期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申请条件：</w:t>
      </w:r>
    </w:p>
    <w:p>
      <w:pPr>
        <w:pStyle w:val="4"/>
        <w:spacing w:line="360" w:lineRule="auto"/>
        <w:ind w:left="42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不招收色盲、色弱学生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转专业程序：</w:t>
      </w:r>
    </w:p>
    <w:p>
      <w:pPr>
        <w:pStyle w:val="4"/>
        <w:numPr>
          <w:ilvl w:val="0"/>
          <w:numId w:val="3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学生申请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拟申请转</w:t>
      </w:r>
      <w:r>
        <w:rPr>
          <w:sz w:val="28"/>
          <w:szCs w:val="28"/>
        </w:rPr>
        <w:t>医学检验技术</w:t>
      </w:r>
      <w:r>
        <w:rPr>
          <w:rFonts w:hint="eastAsia"/>
          <w:sz w:val="28"/>
          <w:szCs w:val="28"/>
        </w:rPr>
        <w:t>专业学生填写《中山大学南方学院学生转专业申请表》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见附件2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1份（附高考分科成绩及总成绩）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在</w:t>
      </w:r>
      <w:r>
        <w:rPr>
          <w:rFonts w:hint="eastAsia"/>
          <w:sz w:val="28"/>
          <w:szCs w:val="28"/>
          <w:highlight w:val="none"/>
        </w:rPr>
        <w:t>10月</w:t>
      </w:r>
      <w:r>
        <w:rPr>
          <w:rFonts w:hint="eastAsia"/>
          <w:sz w:val="28"/>
          <w:szCs w:val="28"/>
          <w:highlight w:val="none"/>
          <w:lang w:val="en-US" w:eastAsia="zh-CN"/>
        </w:rPr>
        <w:t>12</w:t>
      </w:r>
      <w:r>
        <w:rPr>
          <w:rFonts w:hint="eastAsia"/>
          <w:sz w:val="28"/>
          <w:szCs w:val="28"/>
          <w:highlight w:val="none"/>
        </w:rPr>
        <w:t>日</w:t>
      </w:r>
      <w:r>
        <w:rPr>
          <w:rFonts w:hint="eastAsia"/>
          <w:sz w:val="28"/>
          <w:szCs w:val="28"/>
          <w:highlight w:val="none"/>
          <w:lang w:val="en-US" w:eastAsia="zh-CN"/>
        </w:rPr>
        <w:t>16:00</w:t>
      </w:r>
      <w:r>
        <w:rPr>
          <w:rFonts w:hint="eastAsia"/>
          <w:sz w:val="28"/>
          <w:szCs w:val="28"/>
          <w:highlight w:val="none"/>
        </w:rPr>
        <w:t>前交到</w:t>
      </w:r>
      <w:r>
        <w:rPr>
          <w:rFonts w:hint="eastAsia"/>
          <w:sz w:val="28"/>
          <w:szCs w:val="28"/>
        </w:rPr>
        <w:t>云康医学与健康管理学院办公室7教101，联系人：何老师。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</w:rPr>
        <w:t>拟申请转</w:t>
      </w:r>
      <w:r>
        <w:rPr>
          <w:sz w:val="28"/>
          <w:szCs w:val="28"/>
        </w:rPr>
        <w:t>医学检验技术</w:t>
      </w:r>
      <w:r>
        <w:rPr>
          <w:rFonts w:hint="eastAsia"/>
          <w:sz w:val="28"/>
          <w:szCs w:val="28"/>
        </w:rPr>
        <w:t>专业学生提供正规医院色盲色弱专项体检报告单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或新生入学体检报告单复印件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1份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在10月15日16:00前交至</w:t>
      </w:r>
      <w:r>
        <w:rPr>
          <w:rFonts w:hint="eastAsia"/>
          <w:sz w:val="28"/>
          <w:szCs w:val="28"/>
        </w:rPr>
        <w:t>云康医学与健康管理学院办公室7教101，联系人：何老师。</w:t>
      </w:r>
    </w:p>
    <w:p>
      <w:pPr>
        <w:pStyle w:val="4"/>
        <w:numPr>
          <w:ilvl w:val="0"/>
          <w:numId w:val="3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学院考核</w:t>
      </w:r>
    </w:p>
    <w:p>
      <w:pPr>
        <w:pStyle w:val="4"/>
        <w:numPr>
          <w:ilvl w:val="0"/>
          <w:numId w:val="5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按照学生高考成绩并文理科排序，按照一定比例公布初选合格名单并进入面试。</w:t>
      </w:r>
    </w:p>
    <w:p>
      <w:pPr>
        <w:pStyle w:val="4"/>
        <w:numPr>
          <w:ilvl w:val="0"/>
          <w:numId w:val="5"/>
        </w:numPr>
        <w:spacing w:line="360" w:lineRule="auto"/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云康医学与健康管理学院成立转专业工作面试小组并组织学生面试（面试时间地点另行公布）。</w:t>
      </w:r>
    </w:p>
    <w:p>
      <w:pPr>
        <w:pStyle w:val="4"/>
        <w:numPr>
          <w:ilvl w:val="0"/>
          <w:numId w:val="5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面试后公布拟接收转专业学生名单。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学校审核并公布</w:t>
      </w:r>
    </w:p>
    <w:p>
      <w:pPr>
        <w:pStyle w:val="4"/>
        <w:numPr>
          <w:ilvl w:val="0"/>
          <w:numId w:val="6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教务与科研部负责复核拟接收转专业名单，复核无误后提交学校</w:t>
      </w:r>
      <w:r>
        <w:rPr>
          <w:rFonts w:hint="eastAsia"/>
          <w:sz w:val="28"/>
          <w:szCs w:val="28"/>
          <w:lang w:val="en-US" w:eastAsia="zh-CN"/>
        </w:rPr>
        <w:t>教学指导委员会</w:t>
      </w:r>
      <w:r>
        <w:rPr>
          <w:rFonts w:hint="eastAsia"/>
          <w:sz w:val="28"/>
          <w:szCs w:val="28"/>
        </w:rPr>
        <w:t>审议。</w:t>
      </w:r>
    </w:p>
    <w:p>
      <w:pPr>
        <w:pStyle w:val="4"/>
        <w:numPr>
          <w:ilvl w:val="0"/>
          <w:numId w:val="6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学校</w:t>
      </w:r>
      <w:r>
        <w:rPr>
          <w:rFonts w:hint="eastAsia"/>
          <w:sz w:val="28"/>
          <w:szCs w:val="28"/>
          <w:lang w:val="en-US" w:eastAsia="zh-CN"/>
        </w:rPr>
        <w:t>教学指导委员会</w:t>
      </w:r>
      <w:r>
        <w:rPr>
          <w:rFonts w:hint="eastAsia"/>
          <w:sz w:val="28"/>
          <w:szCs w:val="28"/>
        </w:rPr>
        <w:t xml:space="preserve">审议通过的转专业学生名单经公示后，由教务与科研部正式发文。     </w:t>
      </w:r>
    </w:p>
    <w:p>
      <w:pPr>
        <w:pStyle w:val="4"/>
        <w:spacing w:line="360" w:lineRule="auto"/>
        <w:ind w:left="360" w:firstLine="0" w:firstLineChars="0"/>
        <w:rPr>
          <w:sz w:val="28"/>
          <w:szCs w:val="28"/>
        </w:rPr>
      </w:pPr>
    </w:p>
    <w:p>
      <w:pPr>
        <w:pStyle w:val="4"/>
        <w:spacing w:line="360" w:lineRule="auto"/>
        <w:ind w:left="360" w:firstLine="0" w:firstLineChars="0"/>
        <w:rPr>
          <w:sz w:val="28"/>
          <w:szCs w:val="28"/>
        </w:rPr>
      </w:pPr>
    </w:p>
    <w:p>
      <w:pPr>
        <w:pStyle w:val="4"/>
        <w:spacing w:line="360" w:lineRule="auto"/>
        <w:ind w:left="360" w:firstLine="0" w:firstLineChars="0"/>
        <w:rPr>
          <w:sz w:val="28"/>
          <w:szCs w:val="28"/>
        </w:rPr>
      </w:pPr>
    </w:p>
    <w:p>
      <w:pPr>
        <w:pStyle w:val="4"/>
        <w:spacing w:line="360" w:lineRule="auto"/>
        <w:ind w:left="3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</w:t>
      </w:r>
    </w:p>
    <w:p>
      <w:pPr>
        <w:pStyle w:val="4"/>
        <w:spacing w:line="360" w:lineRule="auto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云康医学与健康管理学院</w:t>
      </w:r>
    </w:p>
    <w:p>
      <w:pPr>
        <w:pStyle w:val="4"/>
        <w:spacing w:line="360" w:lineRule="auto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2019年10月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99F6C2D"/>
    <w:multiLevelType w:val="singleLevel"/>
    <w:tmpl w:val="D99F6C2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23974F9"/>
    <w:multiLevelType w:val="multilevel"/>
    <w:tmpl w:val="023974F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C0E156A"/>
    <w:multiLevelType w:val="multilevel"/>
    <w:tmpl w:val="3C0E156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48C56C94"/>
    <w:multiLevelType w:val="multilevel"/>
    <w:tmpl w:val="48C56C94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19879E0"/>
    <w:multiLevelType w:val="multilevel"/>
    <w:tmpl w:val="519879E0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57A2008"/>
    <w:multiLevelType w:val="multilevel"/>
    <w:tmpl w:val="757A200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1424"/>
    <w:rsid w:val="00075CDB"/>
    <w:rsid w:val="00091424"/>
    <w:rsid w:val="00093A92"/>
    <w:rsid w:val="00107373"/>
    <w:rsid w:val="00277504"/>
    <w:rsid w:val="00343CE9"/>
    <w:rsid w:val="00364D46"/>
    <w:rsid w:val="004D02E1"/>
    <w:rsid w:val="004D5A53"/>
    <w:rsid w:val="004D6E0F"/>
    <w:rsid w:val="004F0F2F"/>
    <w:rsid w:val="005B68EA"/>
    <w:rsid w:val="00611B26"/>
    <w:rsid w:val="006B178E"/>
    <w:rsid w:val="006C197A"/>
    <w:rsid w:val="00754828"/>
    <w:rsid w:val="007833CD"/>
    <w:rsid w:val="007D1DDB"/>
    <w:rsid w:val="009066BE"/>
    <w:rsid w:val="00973A47"/>
    <w:rsid w:val="00A96D5C"/>
    <w:rsid w:val="00BD35F3"/>
    <w:rsid w:val="00C516B2"/>
    <w:rsid w:val="00D5296A"/>
    <w:rsid w:val="00E15BDD"/>
    <w:rsid w:val="00EA6A2A"/>
    <w:rsid w:val="00ED3ADF"/>
    <w:rsid w:val="00F82008"/>
    <w:rsid w:val="04EE223D"/>
    <w:rsid w:val="17AD0D32"/>
    <w:rsid w:val="1F636F96"/>
    <w:rsid w:val="1F867E7B"/>
    <w:rsid w:val="26724CEE"/>
    <w:rsid w:val="31751396"/>
    <w:rsid w:val="31CB2AE0"/>
    <w:rsid w:val="489038B1"/>
    <w:rsid w:val="519B494A"/>
    <w:rsid w:val="55BA7C6B"/>
    <w:rsid w:val="57AD40FB"/>
    <w:rsid w:val="5BCD4EBE"/>
    <w:rsid w:val="5EF6749B"/>
    <w:rsid w:val="6AB01608"/>
    <w:rsid w:val="6B2B7D8A"/>
    <w:rsid w:val="7669479D"/>
    <w:rsid w:val="78821DCA"/>
    <w:rsid w:val="7CD7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</Words>
  <Characters>587</Characters>
  <Lines>4</Lines>
  <Paragraphs>1</Paragraphs>
  <TotalTime>36</TotalTime>
  <ScaleCrop>false</ScaleCrop>
  <LinksUpToDate>false</LinksUpToDate>
  <CharactersWithSpaces>688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2019-09-27T13:54:00Z</dcterms:created>
  <dc:creator>user</dc:creator>
  <cp:lastModifiedBy>黄丽华</cp:lastModifiedBy>
  <cp:lastPrinted>2019-10-08T01:19:00Z</cp:lastPrinted>
  <dcterms:modified xsi:type="dcterms:W3CDTF">2019-10-11T00:59:40Z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