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bookmarkStart w:id="0" w:name="_GoBack"/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2020年广东省文化素质教指委课程思政优秀案例拟推荐项目汇总表 </w:t>
      </w:r>
    </w:p>
    <w:bookmarkEnd w:id="0"/>
    <w:tbl>
      <w:tblPr>
        <w:tblStyle w:val="2"/>
        <w:tblW w:w="1341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7369"/>
        <w:gridCol w:w="1890"/>
        <w:gridCol w:w="32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3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1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申报人</w:t>
            </w:r>
          </w:p>
        </w:tc>
        <w:tc>
          <w:tcPr>
            <w:tcW w:w="32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新闻写作课程思政设计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珂</w:t>
            </w:r>
          </w:p>
        </w:tc>
        <w:tc>
          <w:tcPr>
            <w:tcW w:w="3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文学与传媒学院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解析宏观经济，坚定“四个自信”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瑛</w:t>
            </w:r>
          </w:p>
        </w:tc>
        <w:tc>
          <w:tcPr>
            <w:tcW w:w="3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《传播学理论》课程思政教学设计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娜</w:t>
            </w:r>
          </w:p>
        </w:tc>
        <w:tc>
          <w:tcPr>
            <w:tcW w:w="3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文学与传媒学院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Collectivism and Individualism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  洁　</w:t>
            </w:r>
          </w:p>
        </w:tc>
        <w:tc>
          <w:tcPr>
            <w:tcW w:w="3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大学英语教学中心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“立德树人，润物无声”-《市场营销学》“五位一体”课程思政教学模式的探索与实践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  凯</w:t>
            </w:r>
          </w:p>
        </w:tc>
        <w:tc>
          <w:tcPr>
            <w:tcW w:w="3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专业案例教学与思想政治教育融合的思考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刘学美</w:t>
            </w:r>
          </w:p>
        </w:tc>
        <w:tc>
          <w:tcPr>
            <w:tcW w:w="3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运营管理课程思政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李维国</w:t>
            </w:r>
          </w:p>
        </w:tc>
        <w:tc>
          <w:tcPr>
            <w:tcW w:w="3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了解动物（Understanding Animals）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蔚</w:t>
            </w:r>
          </w:p>
        </w:tc>
        <w:tc>
          <w:tcPr>
            <w:tcW w:w="3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大学英语教学中心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《新媒体节目策划与编导》课堂思政案例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张晓丹</w:t>
            </w:r>
          </w:p>
        </w:tc>
        <w:tc>
          <w:tcPr>
            <w:tcW w:w="3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文学与传媒学院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镇静催眠药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陈秋玲</w:t>
            </w:r>
          </w:p>
        </w:tc>
        <w:tc>
          <w:tcPr>
            <w:tcW w:w="3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护理与健康学院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勇于担当，实现大循环、双循环新发展格局“物”通四海—《物流管理概论》课程思政教学设计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王秀梅</w:t>
            </w:r>
          </w:p>
        </w:tc>
        <w:tc>
          <w:tcPr>
            <w:tcW w:w="3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葛兰素史克商业贿赂案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张晓锐</w:t>
            </w:r>
          </w:p>
        </w:tc>
        <w:tc>
          <w:tcPr>
            <w:tcW w:w="3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民法典施行后思政教育案例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陈铭聪</w:t>
            </w:r>
          </w:p>
        </w:tc>
        <w:tc>
          <w:tcPr>
            <w:tcW w:w="3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“文化传承、感恩教育”中华优秀传统文化的思政教育案例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潘晓蝶</w:t>
            </w:r>
          </w:p>
        </w:tc>
        <w:tc>
          <w:tcPr>
            <w:tcW w:w="3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新冠肺炎疫情下的护理伦理思政教育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叶景云</w:t>
            </w:r>
          </w:p>
        </w:tc>
        <w:tc>
          <w:tcPr>
            <w:tcW w:w="3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护理与健康学院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“会计伦理”为中心的注册会计师实务实践课程思政教学案例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媛</w:t>
            </w:r>
          </w:p>
        </w:tc>
        <w:tc>
          <w:tcPr>
            <w:tcW w:w="3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嵌入式系统及应用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  斌</w:t>
            </w:r>
          </w:p>
        </w:tc>
        <w:tc>
          <w:tcPr>
            <w:tcW w:w="3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6838" w:h="11906" w:orient="landscape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AB35EA"/>
    <w:rsid w:val="04CD1369"/>
    <w:rsid w:val="05540256"/>
    <w:rsid w:val="076945A8"/>
    <w:rsid w:val="0B871334"/>
    <w:rsid w:val="0BA5551B"/>
    <w:rsid w:val="0BF348E8"/>
    <w:rsid w:val="0CA35C5F"/>
    <w:rsid w:val="10BD445B"/>
    <w:rsid w:val="12DD68A9"/>
    <w:rsid w:val="14AB5BE9"/>
    <w:rsid w:val="184A250B"/>
    <w:rsid w:val="208C266E"/>
    <w:rsid w:val="20FF3749"/>
    <w:rsid w:val="25873310"/>
    <w:rsid w:val="26524B55"/>
    <w:rsid w:val="26B05444"/>
    <w:rsid w:val="279773A9"/>
    <w:rsid w:val="29845566"/>
    <w:rsid w:val="29A864AA"/>
    <w:rsid w:val="2B9D7B65"/>
    <w:rsid w:val="2BEC31F8"/>
    <w:rsid w:val="2C981C35"/>
    <w:rsid w:val="2E685672"/>
    <w:rsid w:val="38F42977"/>
    <w:rsid w:val="39290E13"/>
    <w:rsid w:val="39635E35"/>
    <w:rsid w:val="3A09156E"/>
    <w:rsid w:val="3D233419"/>
    <w:rsid w:val="3D430880"/>
    <w:rsid w:val="3E631E76"/>
    <w:rsid w:val="3FB672BE"/>
    <w:rsid w:val="40C31ADF"/>
    <w:rsid w:val="42EA148A"/>
    <w:rsid w:val="45474D66"/>
    <w:rsid w:val="49B63679"/>
    <w:rsid w:val="4AD601AA"/>
    <w:rsid w:val="4AE66F25"/>
    <w:rsid w:val="4E130AE5"/>
    <w:rsid w:val="4E9C7F2C"/>
    <w:rsid w:val="53EA742B"/>
    <w:rsid w:val="556618E6"/>
    <w:rsid w:val="58000C13"/>
    <w:rsid w:val="5BD148B2"/>
    <w:rsid w:val="623D3DE8"/>
    <w:rsid w:val="66EC4B26"/>
    <w:rsid w:val="6B1C5DA0"/>
    <w:rsid w:val="6B242EDB"/>
    <w:rsid w:val="6F9A166C"/>
    <w:rsid w:val="73AF33F5"/>
    <w:rsid w:val="7A4F16CF"/>
    <w:rsid w:val="7A6225E5"/>
    <w:rsid w:val="7BF66D43"/>
    <w:rsid w:val="7C4E77C3"/>
    <w:rsid w:val="7E6458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linmingxiu</dc:creator>
  <cp:lastModifiedBy>雨后见彩虹</cp:lastModifiedBy>
  <dcterms:modified xsi:type="dcterms:W3CDTF">2020-11-25T09:31:43Z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